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6A" w:rsidRPr="00DD6E6A" w:rsidRDefault="00DD6E6A" w:rsidP="00DD6E6A">
      <w:pPr>
        <w:suppressAutoHyphens/>
        <w:overflowPunct w:val="0"/>
        <w:autoSpaceDE w:val="0"/>
        <w:spacing w:after="0" w:line="240" w:lineRule="auto"/>
        <w:jc w:val="right"/>
        <w:textAlignment w:val="baseline"/>
        <w:rPr>
          <w:rFonts w:ascii="Tahoma" w:eastAsia="Tahoma" w:hAnsi="Tahoma" w:cs="Tahoma"/>
          <w:sz w:val="20"/>
          <w:szCs w:val="20"/>
          <w:lang w:eastAsia="zh-CN"/>
        </w:rPr>
      </w:pPr>
      <w:r w:rsidRPr="00DD6E6A">
        <w:rPr>
          <w:rFonts w:ascii="Tahoma" w:eastAsia="Times New Roman" w:hAnsi="Tahoma" w:cs="Tahoma"/>
          <w:sz w:val="20"/>
          <w:szCs w:val="20"/>
          <w:lang w:eastAsia="zh-CN"/>
        </w:rPr>
        <w:t xml:space="preserve">Al </w:t>
      </w:r>
      <w:r w:rsidRPr="00DD6E6A">
        <w:rPr>
          <w:rFonts w:ascii="Tahoma" w:eastAsia="Times New Roman" w:hAnsi="Tahoma" w:cs="Tahoma"/>
          <w:b/>
          <w:sz w:val="20"/>
          <w:szCs w:val="20"/>
          <w:lang w:eastAsia="zh-CN"/>
        </w:rPr>
        <w:t>COMUNE di POZZUOLI</w:t>
      </w:r>
    </w:p>
    <w:p w:rsidR="00DD6E6A" w:rsidRPr="00DD6E6A" w:rsidRDefault="00DD6E6A" w:rsidP="00DD6E6A">
      <w:pPr>
        <w:suppressAutoHyphens/>
        <w:overflowPunct w:val="0"/>
        <w:autoSpaceDE w:val="0"/>
        <w:spacing w:after="0" w:line="240" w:lineRule="auto"/>
        <w:jc w:val="both"/>
        <w:textAlignment w:val="baseline"/>
        <w:rPr>
          <w:rFonts w:ascii="Tahoma" w:eastAsia="Tahoma" w:hAnsi="Tahoma" w:cs="Tahoma"/>
          <w:sz w:val="20"/>
          <w:szCs w:val="20"/>
          <w:lang w:eastAsia="zh-CN"/>
        </w:rPr>
      </w:pPr>
      <w:r w:rsidRPr="00DD6E6A">
        <w:rPr>
          <w:rFonts w:ascii="Tahoma" w:eastAsia="Tahoma" w:hAnsi="Tahoma" w:cs="Tahoma"/>
          <w:sz w:val="20"/>
          <w:szCs w:val="20"/>
          <w:lang w:eastAsia="zh-CN"/>
        </w:rPr>
        <w:t xml:space="preserve">                                          </w:t>
      </w:r>
      <w:r w:rsidR="00AD1473">
        <w:rPr>
          <w:rFonts w:ascii="Tahoma" w:eastAsia="Tahoma" w:hAnsi="Tahoma" w:cs="Tahoma"/>
          <w:sz w:val="20"/>
          <w:szCs w:val="20"/>
          <w:lang w:eastAsia="zh-CN"/>
        </w:rPr>
        <w:t xml:space="preserve">                 </w:t>
      </w:r>
      <w:r w:rsidR="00AD1473">
        <w:rPr>
          <w:rFonts w:ascii="Tahoma" w:eastAsia="Tahoma" w:hAnsi="Tahoma" w:cs="Tahoma"/>
          <w:sz w:val="20"/>
          <w:szCs w:val="20"/>
          <w:lang w:eastAsia="zh-CN"/>
        </w:rPr>
        <w:tab/>
      </w:r>
      <w:r w:rsidR="00AD1473">
        <w:rPr>
          <w:rFonts w:ascii="Tahoma" w:eastAsia="Tahoma" w:hAnsi="Tahoma" w:cs="Tahoma"/>
          <w:sz w:val="20"/>
          <w:szCs w:val="20"/>
          <w:lang w:eastAsia="zh-CN"/>
        </w:rPr>
        <w:tab/>
      </w:r>
      <w:r w:rsidR="00AD1473">
        <w:rPr>
          <w:rFonts w:ascii="Tahoma" w:eastAsia="Tahoma" w:hAnsi="Tahoma" w:cs="Tahoma"/>
          <w:sz w:val="20"/>
          <w:szCs w:val="20"/>
          <w:lang w:eastAsia="zh-CN"/>
        </w:rPr>
        <w:tab/>
        <w:t xml:space="preserve">     </w:t>
      </w:r>
      <w:r w:rsidR="00AD1473">
        <w:rPr>
          <w:rFonts w:ascii="Tahoma" w:eastAsia="Times New Roman" w:hAnsi="Tahoma" w:cs="Tahoma"/>
          <w:sz w:val="20"/>
          <w:szCs w:val="20"/>
          <w:lang w:eastAsia="zh-CN"/>
        </w:rPr>
        <w:t>Direzione I – Coordinamento</w:t>
      </w:r>
      <w:r>
        <w:rPr>
          <w:rFonts w:ascii="Tahoma" w:eastAsia="Times New Roman" w:hAnsi="Tahoma" w:cs="Tahoma"/>
          <w:sz w:val="20"/>
          <w:szCs w:val="20"/>
          <w:lang w:eastAsia="zh-CN"/>
        </w:rPr>
        <w:t xml:space="preserve">  </w:t>
      </w:r>
      <w:r w:rsidRPr="00DD6E6A">
        <w:rPr>
          <w:rFonts w:ascii="Tahoma" w:eastAsia="Times New Roman" w:hAnsi="Tahoma" w:cs="Tahoma"/>
          <w:sz w:val="20"/>
          <w:szCs w:val="20"/>
          <w:lang w:eastAsia="zh-CN"/>
        </w:rPr>
        <w:t>Patrimonio</w:t>
      </w:r>
    </w:p>
    <w:p w:rsidR="00DD6E6A" w:rsidRPr="00DD6E6A" w:rsidRDefault="00DD6E6A" w:rsidP="00DD6E6A">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zh-CN"/>
        </w:rPr>
      </w:pPr>
      <w:r w:rsidRPr="00DD6E6A">
        <w:rPr>
          <w:rFonts w:ascii="Tahoma" w:eastAsia="Tahoma" w:hAnsi="Tahoma" w:cs="Tahoma"/>
          <w:sz w:val="20"/>
          <w:szCs w:val="20"/>
          <w:lang w:eastAsia="zh-CN"/>
        </w:rPr>
        <w:t xml:space="preserve">                                                                                             </w:t>
      </w:r>
      <w:r w:rsidRPr="00DD6E6A">
        <w:rPr>
          <w:rFonts w:ascii="Tahoma" w:eastAsia="Tahoma" w:hAnsi="Tahoma" w:cs="Tahoma"/>
          <w:b/>
          <w:bCs/>
          <w:sz w:val="20"/>
          <w:szCs w:val="20"/>
          <w:lang w:eastAsia="zh-CN"/>
        </w:rPr>
        <w:t>Servizio Politiche Abitative</w:t>
      </w:r>
    </w:p>
    <w:p w:rsidR="00852F35" w:rsidRDefault="00852F35" w:rsidP="00DD6E6A">
      <w:pPr>
        <w:jc w:val="right"/>
        <w:rPr>
          <w:rFonts w:ascii="Tahoma" w:hAnsi="Tahoma" w:cs="Tahoma"/>
          <w:b/>
          <w:bCs/>
          <w:sz w:val="20"/>
          <w:szCs w:val="20"/>
        </w:rPr>
      </w:pPr>
    </w:p>
    <w:p w:rsidR="00683A25" w:rsidRPr="002C44D0" w:rsidRDefault="00311A98" w:rsidP="002C44D0">
      <w:pPr>
        <w:jc w:val="both"/>
        <w:rPr>
          <w:rFonts w:ascii="Tahoma" w:hAnsi="Tahoma" w:cs="Tahoma"/>
          <w:sz w:val="20"/>
          <w:szCs w:val="20"/>
        </w:rPr>
      </w:pPr>
      <w:r>
        <w:rPr>
          <w:rFonts w:ascii="Tahoma" w:hAnsi="Tahoma" w:cs="Tahoma"/>
          <w:b/>
          <w:bCs/>
          <w:sz w:val="20"/>
          <w:szCs w:val="20"/>
        </w:rPr>
        <w:t xml:space="preserve">MODELLO A - </w:t>
      </w:r>
      <w:r w:rsidR="002C44D0" w:rsidRPr="002C44D0">
        <w:rPr>
          <w:rFonts w:ascii="Tahoma" w:hAnsi="Tahoma" w:cs="Tahoma"/>
          <w:b/>
          <w:bCs/>
          <w:sz w:val="20"/>
          <w:szCs w:val="20"/>
        </w:rPr>
        <w:t xml:space="preserve">ISTANZA </w:t>
      </w:r>
      <w:proofErr w:type="spellStart"/>
      <w:r w:rsidR="002C44D0" w:rsidRPr="002C44D0">
        <w:rPr>
          <w:rFonts w:ascii="Tahoma" w:hAnsi="Tahoma" w:cs="Tahoma"/>
          <w:b/>
          <w:bCs/>
          <w:sz w:val="20"/>
          <w:szCs w:val="20"/>
        </w:rPr>
        <w:t>DI</w:t>
      </w:r>
      <w:proofErr w:type="spellEnd"/>
      <w:r w:rsidR="002C44D0" w:rsidRPr="002C44D0">
        <w:rPr>
          <w:rFonts w:ascii="Tahoma" w:hAnsi="Tahoma" w:cs="Tahoma"/>
          <w:b/>
          <w:bCs/>
          <w:sz w:val="20"/>
          <w:szCs w:val="20"/>
        </w:rPr>
        <w:t xml:space="preserve"> PARTECIPAZIONE PER L’EROGAZIONE DEL CONTRIBUTO A SOSTEGNO DELLA MOROSITÀ PREGRESSA</w:t>
      </w:r>
      <w:r w:rsidR="002C44D0" w:rsidRPr="002C44D0">
        <w:rPr>
          <w:rFonts w:ascii="Tahoma" w:hAnsi="Tahoma" w:cs="Tahoma"/>
          <w:sz w:val="20"/>
          <w:szCs w:val="20"/>
        </w:rPr>
        <w:t xml:space="preserve"> </w:t>
      </w:r>
    </w:p>
    <w:p w:rsidR="002C44D0" w:rsidRPr="002C44D0" w:rsidRDefault="002C44D0" w:rsidP="002C44D0">
      <w:pPr>
        <w:spacing w:line="240" w:lineRule="auto"/>
        <w:jc w:val="center"/>
        <w:rPr>
          <w:rFonts w:ascii="Tahoma" w:hAnsi="Tahoma" w:cs="Tahoma"/>
          <w:b/>
          <w:sz w:val="24"/>
          <w:szCs w:val="24"/>
        </w:rPr>
      </w:pPr>
      <w:r w:rsidRPr="002C44D0">
        <w:rPr>
          <w:rFonts w:ascii="Tahoma" w:hAnsi="Tahoma" w:cs="Tahoma"/>
          <w:b/>
          <w:bCs/>
          <w:sz w:val="24"/>
          <w:szCs w:val="24"/>
        </w:rPr>
        <w:t xml:space="preserve">BANDO </w:t>
      </w:r>
      <w:r w:rsidRPr="002C44D0">
        <w:rPr>
          <w:rFonts w:ascii="Tahoma" w:hAnsi="Tahoma" w:cs="Tahoma"/>
          <w:b/>
          <w:bCs/>
          <w:sz w:val="24"/>
          <w:szCs w:val="24"/>
          <w:shd w:val="clear" w:color="auto" w:fill="FFFFFF"/>
        </w:rPr>
        <w:t>PER L’EROGAZIONE DEL CONTRIBUTO</w:t>
      </w:r>
      <w:r w:rsidRPr="002C44D0">
        <w:rPr>
          <w:rFonts w:ascii="Tahoma" w:hAnsi="Tahoma" w:cs="Tahoma"/>
          <w:b/>
          <w:sz w:val="24"/>
          <w:szCs w:val="24"/>
        </w:rPr>
        <w:t xml:space="preserve"> A SOSTEGNO DEL PAGAMENTO DELLA MOROSITÀ PREGRESSA DEGLI ASSEGNATARI ERP</w:t>
      </w:r>
    </w:p>
    <w:p w:rsidR="00850F42" w:rsidRPr="00E82446" w:rsidRDefault="002C44D0" w:rsidP="00E82446">
      <w:pPr>
        <w:spacing w:line="240" w:lineRule="auto"/>
        <w:jc w:val="center"/>
        <w:rPr>
          <w:rFonts w:ascii="Tahoma" w:hAnsi="Tahoma" w:cs="Tahoma"/>
          <w:b/>
          <w:sz w:val="24"/>
          <w:szCs w:val="24"/>
        </w:rPr>
      </w:pPr>
      <w:r w:rsidRPr="002C44D0">
        <w:rPr>
          <w:rFonts w:ascii="Tahoma" w:hAnsi="Tahoma" w:cs="Tahoma"/>
          <w:b/>
          <w:sz w:val="24"/>
          <w:szCs w:val="24"/>
        </w:rPr>
        <w:t xml:space="preserve">(FONDO REGIONALE </w:t>
      </w:r>
      <w:proofErr w:type="spellStart"/>
      <w:r w:rsidRPr="002C44D0">
        <w:rPr>
          <w:rFonts w:ascii="Tahoma" w:hAnsi="Tahoma" w:cs="Tahoma"/>
          <w:b/>
          <w:sz w:val="24"/>
          <w:szCs w:val="24"/>
        </w:rPr>
        <w:t>DI</w:t>
      </w:r>
      <w:proofErr w:type="spellEnd"/>
      <w:r w:rsidRPr="002C44D0">
        <w:rPr>
          <w:rFonts w:ascii="Tahoma" w:hAnsi="Tahoma" w:cs="Tahoma"/>
          <w:b/>
          <w:sz w:val="24"/>
          <w:szCs w:val="24"/>
        </w:rPr>
        <w:t xml:space="preserve"> SOLIDARIETA</w:t>
      </w:r>
      <w:r>
        <w:rPr>
          <w:rFonts w:ascii="Tahoma" w:hAnsi="Tahoma" w:cs="Tahoma"/>
          <w:b/>
          <w:sz w:val="24"/>
          <w:szCs w:val="24"/>
        </w:rPr>
        <w:t>’</w:t>
      </w:r>
      <w:r w:rsidRPr="002C44D0">
        <w:rPr>
          <w:rFonts w:ascii="Tahoma" w:hAnsi="Tahoma" w:cs="Tahoma"/>
          <w:b/>
          <w:sz w:val="24"/>
          <w:szCs w:val="24"/>
        </w:rPr>
        <w:t>)</w:t>
      </w:r>
    </w:p>
    <w:p w:rsidR="008F27BA" w:rsidRDefault="00683A25" w:rsidP="008F27BA">
      <w:pPr>
        <w:spacing w:before="240" w:line="480" w:lineRule="auto"/>
      </w:pPr>
      <w:r>
        <w:t>Il/</w:t>
      </w:r>
      <w:r w:rsidR="001C7A36">
        <w:t xml:space="preserve">la </w:t>
      </w:r>
      <w:r w:rsidR="002C44D0">
        <w:t>sottoscritto/a</w:t>
      </w:r>
      <w:r>
        <w:t>__________________________________________________</w:t>
      </w:r>
      <w:r w:rsidR="002C44D0">
        <w:t>_______________________</w:t>
      </w:r>
    </w:p>
    <w:p w:rsidR="00683A25" w:rsidRPr="008F27BA" w:rsidRDefault="001C7A36" w:rsidP="008F27BA">
      <w:pPr>
        <w:spacing w:before="240" w:line="480" w:lineRule="auto"/>
      </w:pPr>
      <w:r w:rsidRPr="008F27BA">
        <w:rPr>
          <w:rFonts w:eastAsia="Calibri" w:cstheme="minorHAnsi"/>
        </w:rPr>
        <w:t xml:space="preserve">nato/a a _________________________ il _______________ </w:t>
      </w:r>
    </w:p>
    <w:p w:rsidR="00683A25" w:rsidRDefault="002C44D0" w:rsidP="00683A25">
      <w:r>
        <w:t xml:space="preserve">Residente </w:t>
      </w:r>
      <w:r w:rsidR="00683A25">
        <w:t xml:space="preserve">a___________________________________________________________________ </w:t>
      </w:r>
    </w:p>
    <w:p w:rsidR="00683A25" w:rsidRDefault="00683A25" w:rsidP="00683A25">
      <w:r>
        <w:t>Via/Piazza_____________________________________________________________________n._________</w:t>
      </w:r>
    </w:p>
    <w:p w:rsidR="00683A25" w:rsidRDefault="00683A25" w:rsidP="00683A25">
      <w:pPr>
        <w:spacing w:line="360" w:lineRule="auto"/>
      </w:pPr>
      <w:r>
        <w:t xml:space="preserve">C.F.____________________________________________________________________________________ PEC____________________________________________________________________________________ </w:t>
      </w:r>
    </w:p>
    <w:p w:rsidR="002C44D0" w:rsidRDefault="002C44D0" w:rsidP="00683A25">
      <w:pPr>
        <w:spacing w:line="360" w:lineRule="auto"/>
      </w:pPr>
      <w:r>
        <w:t>E- MAIL___________________________TELEFONO_____________________________________________</w:t>
      </w:r>
    </w:p>
    <w:p w:rsidR="002C44D0" w:rsidRDefault="002C44D0" w:rsidP="00683A25">
      <w:pPr>
        <w:spacing w:line="360" w:lineRule="auto"/>
      </w:pPr>
      <w:r>
        <w:t>Il cui nucleo familiare è composto da:</w:t>
      </w:r>
    </w:p>
    <w:tbl>
      <w:tblPr>
        <w:tblW w:w="10157" w:type="dxa"/>
        <w:tblInd w:w="120" w:type="dxa"/>
        <w:tblLayout w:type="fixed"/>
        <w:tblLook w:val="0000"/>
      </w:tblPr>
      <w:tblGrid>
        <w:gridCol w:w="2793"/>
        <w:gridCol w:w="2440"/>
        <w:gridCol w:w="1663"/>
        <w:gridCol w:w="1327"/>
        <w:gridCol w:w="1934"/>
      </w:tblGrid>
      <w:tr w:rsidR="001C7A36" w:rsidTr="00A021FA">
        <w:trPr>
          <w:trHeight w:val="1224"/>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center"/>
              <w:rPr>
                <w:rFonts w:ascii="Tahoma" w:eastAsia="Calibri" w:hAnsi="Tahoma" w:cs="Tahoma"/>
              </w:rPr>
            </w:pPr>
          </w:p>
          <w:p w:rsidR="001C7A36" w:rsidRDefault="001C7A36" w:rsidP="00DD6E6A">
            <w:pPr>
              <w:jc w:val="center"/>
              <w:rPr>
                <w:rFonts w:ascii="Calibri" w:eastAsia="Calibri" w:hAnsi="Calibri" w:cs="Times New Roman"/>
              </w:rPr>
            </w:pPr>
            <w:r>
              <w:rPr>
                <w:rFonts w:ascii="Tahoma" w:eastAsia="Calibri" w:hAnsi="Tahoma" w:cs="Tahoma"/>
              </w:rPr>
              <w:t xml:space="preserve">cognome </w:t>
            </w:r>
          </w:p>
          <w:p w:rsidR="001C7A36" w:rsidRDefault="001C7A36" w:rsidP="00DD6E6A">
            <w:pPr>
              <w:jc w:val="center"/>
              <w:rPr>
                <w:rFonts w:ascii="Calibri" w:eastAsia="Calibri" w:hAnsi="Calibri" w:cs="Times New Roman"/>
              </w:rPr>
            </w:pPr>
            <w:r>
              <w:rPr>
                <w:rFonts w:ascii="Tahoma" w:eastAsia="Calibri" w:hAnsi="Tahoma" w:cs="Tahoma"/>
              </w:rPr>
              <w:t>e nome</w:t>
            </w: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center"/>
              <w:rPr>
                <w:rFonts w:ascii="Tahoma" w:eastAsia="Calibri" w:hAnsi="Tahoma" w:cs="Tahoma"/>
              </w:rPr>
            </w:pPr>
          </w:p>
          <w:p w:rsidR="001C7A36" w:rsidRDefault="001C7A36" w:rsidP="00DD6E6A">
            <w:pPr>
              <w:jc w:val="center"/>
              <w:rPr>
                <w:rFonts w:ascii="Calibri" w:eastAsia="Calibri" w:hAnsi="Calibri" w:cs="Times New Roman"/>
              </w:rPr>
            </w:pPr>
            <w:r>
              <w:rPr>
                <w:rFonts w:ascii="Tahoma" w:eastAsia="Calibri" w:hAnsi="Tahoma" w:cs="Tahoma"/>
              </w:rPr>
              <w:t xml:space="preserve">luogo e data </w:t>
            </w:r>
          </w:p>
          <w:p w:rsidR="001C7A36" w:rsidRDefault="001C7A36" w:rsidP="00DD6E6A">
            <w:pPr>
              <w:jc w:val="center"/>
              <w:rPr>
                <w:rFonts w:ascii="Calibri" w:eastAsia="Calibri" w:hAnsi="Calibri" w:cs="Times New Roman"/>
              </w:rPr>
            </w:pPr>
            <w:r>
              <w:rPr>
                <w:rFonts w:ascii="Tahoma" w:eastAsia="Calibri" w:hAnsi="Tahoma" w:cs="Tahoma"/>
              </w:rPr>
              <w:t>di nascita</w:t>
            </w: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center"/>
              <w:rPr>
                <w:rFonts w:ascii="Tahoma" w:eastAsia="Calibri" w:hAnsi="Tahoma" w:cs="Tahoma"/>
              </w:rPr>
            </w:pPr>
          </w:p>
          <w:p w:rsidR="001C7A36" w:rsidRDefault="001C7A36" w:rsidP="001C7A36">
            <w:pPr>
              <w:rPr>
                <w:rFonts w:ascii="Calibri" w:eastAsia="Calibri" w:hAnsi="Calibri" w:cs="Times New Roman"/>
              </w:rPr>
            </w:pPr>
          </w:p>
          <w:p w:rsidR="001C7A36" w:rsidRPr="001C7A36" w:rsidRDefault="001C7A36" w:rsidP="00DD6E6A">
            <w:pPr>
              <w:jc w:val="center"/>
              <w:rPr>
                <w:rFonts w:ascii="Calibri" w:eastAsia="Calibri" w:hAnsi="Calibri" w:cs="Times New Roman"/>
              </w:rPr>
            </w:pPr>
            <w:r w:rsidRPr="001C7A36">
              <w:rPr>
                <w:rFonts w:ascii="Tahoma" w:eastAsia="Calibri" w:hAnsi="Tahoma" w:cs="Tahoma"/>
              </w:rPr>
              <w:t>cittadinanza</w:t>
            </w: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center"/>
              <w:rPr>
                <w:rFonts w:ascii="Tahoma" w:eastAsia="Calibri" w:hAnsi="Tahoma" w:cs="Tahoma"/>
              </w:rPr>
            </w:pPr>
          </w:p>
          <w:p w:rsidR="001C7A36" w:rsidRDefault="001C7A36" w:rsidP="00DD6E6A">
            <w:pPr>
              <w:jc w:val="center"/>
              <w:rPr>
                <w:rFonts w:ascii="Calibri" w:eastAsia="Calibri" w:hAnsi="Calibri" w:cs="Times New Roman"/>
              </w:rPr>
            </w:pPr>
            <w:r>
              <w:rPr>
                <w:rFonts w:ascii="Tahoma" w:eastAsia="Calibri" w:hAnsi="Tahoma" w:cs="Tahoma"/>
              </w:rPr>
              <w:t xml:space="preserve">stato </w:t>
            </w:r>
          </w:p>
          <w:p w:rsidR="001C7A36" w:rsidRDefault="001C7A36" w:rsidP="00DD6E6A">
            <w:pPr>
              <w:jc w:val="center"/>
              <w:rPr>
                <w:rFonts w:ascii="Calibri" w:eastAsia="Calibri" w:hAnsi="Calibri" w:cs="Times New Roman"/>
              </w:rPr>
            </w:pPr>
            <w:r>
              <w:rPr>
                <w:rFonts w:ascii="Tahoma" w:eastAsia="Calibri" w:hAnsi="Tahoma" w:cs="Tahoma"/>
              </w:rPr>
              <w:t>civile</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center"/>
              <w:rPr>
                <w:rFonts w:ascii="Tahoma" w:eastAsia="Calibri" w:hAnsi="Tahoma" w:cs="Tahoma"/>
              </w:rPr>
            </w:pPr>
          </w:p>
          <w:p w:rsidR="001C7A36" w:rsidRDefault="001C7A36" w:rsidP="00DD6E6A">
            <w:pPr>
              <w:jc w:val="center"/>
              <w:rPr>
                <w:rFonts w:ascii="Calibri" w:eastAsia="Calibri" w:hAnsi="Calibri" w:cs="Times New Roman"/>
              </w:rPr>
            </w:pPr>
            <w:r>
              <w:rPr>
                <w:rFonts w:ascii="Tahoma" w:eastAsia="Calibri" w:hAnsi="Tahoma" w:cs="Tahoma"/>
              </w:rPr>
              <w:t>grado di parentela con il richiedente</w:t>
            </w:r>
          </w:p>
        </w:tc>
      </w:tr>
      <w:tr w:rsidR="001C7A36" w:rsidTr="00A021FA">
        <w:trPr>
          <w:trHeight w:hRule="exact" w:val="522"/>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center"/>
              <w:rPr>
                <w:rFonts w:ascii="Tahoma" w:eastAsia="Calibri" w:hAnsi="Tahoma" w:cs="Tahoma"/>
              </w:rPr>
            </w:pPr>
          </w:p>
        </w:tc>
      </w:tr>
      <w:tr w:rsidR="001C7A36" w:rsidTr="00A021FA">
        <w:trPr>
          <w:trHeight w:hRule="exact" w:val="522"/>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p w:rsidR="001C7A36" w:rsidRDefault="001C7A36" w:rsidP="00DD6E6A">
            <w:pPr>
              <w:jc w:val="both"/>
              <w:rPr>
                <w:rFonts w:ascii="Tahoma" w:eastAsia="Calibri" w:hAnsi="Tahoma" w:cs="Tahoma"/>
              </w:rPr>
            </w:pP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both"/>
              <w:rPr>
                <w:rFonts w:ascii="Tahoma" w:eastAsia="Calibri" w:hAnsi="Tahoma" w:cs="Tahoma"/>
              </w:rPr>
            </w:pPr>
          </w:p>
        </w:tc>
      </w:tr>
      <w:tr w:rsidR="001C7A36" w:rsidTr="00A021FA">
        <w:trPr>
          <w:trHeight w:hRule="exact" w:val="522"/>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p w:rsidR="001C7A36" w:rsidRDefault="001C7A36" w:rsidP="00DD6E6A">
            <w:pPr>
              <w:jc w:val="both"/>
              <w:rPr>
                <w:rFonts w:ascii="Tahoma" w:eastAsia="Calibri" w:hAnsi="Tahoma" w:cs="Tahoma"/>
              </w:rPr>
            </w:pPr>
          </w:p>
          <w:p w:rsidR="001C7A36" w:rsidRDefault="001C7A36" w:rsidP="00DD6E6A">
            <w:pPr>
              <w:jc w:val="both"/>
              <w:rPr>
                <w:rFonts w:ascii="Tahoma" w:eastAsia="Calibri" w:hAnsi="Tahoma" w:cs="Tahoma"/>
              </w:rPr>
            </w:pP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both"/>
              <w:rPr>
                <w:rFonts w:ascii="Tahoma" w:eastAsia="Calibri" w:hAnsi="Tahoma" w:cs="Tahoma"/>
              </w:rPr>
            </w:pPr>
          </w:p>
        </w:tc>
      </w:tr>
      <w:tr w:rsidR="001C7A36" w:rsidTr="00A021FA">
        <w:trPr>
          <w:trHeight w:hRule="exact" w:val="522"/>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p w:rsidR="001C7A36" w:rsidRDefault="001C7A36" w:rsidP="00DD6E6A">
            <w:pPr>
              <w:jc w:val="both"/>
              <w:rPr>
                <w:rFonts w:ascii="Tahoma" w:eastAsia="Calibri" w:hAnsi="Tahoma" w:cs="Tahoma"/>
              </w:rPr>
            </w:pPr>
          </w:p>
          <w:p w:rsidR="001C7A36" w:rsidRDefault="001C7A36" w:rsidP="00DD6E6A">
            <w:pPr>
              <w:jc w:val="both"/>
              <w:rPr>
                <w:rFonts w:ascii="Tahoma" w:eastAsia="Calibri" w:hAnsi="Tahoma" w:cs="Tahoma"/>
              </w:rPr>
            </w:pP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both"/>
              <w:rPr>
                <w:rFonts w:ascii="Tahoma" w:eastAsia="Calibri" w:hAnsi="Tahoma" w:cs="Tahoma"/>
              </w:rPr>
            </w:pPr>
          </w:p>
        </w:tc>
      </w:tr>
      <w:tr w:rsidR="001C7A36" w:rsidTr="00A021FA">
        <w:trPr>
          <w:trHeight w:hRule="exact" w:val="522"/>
        </w:trPr>
        <w:tc>
          <w:tcPr>
            <w:tcW w:w="279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p w:rsidR="001C7A36" w:rsidRDefault="001C7A36" w:rsidP="00DD6E6A">
            <w:pPr>
              <w:jc w:val="both"/>
              <w:rPr>
                <w:rFonts w:ascii="Tahoma" w:eastAsia="Calibri" w:hAnsi="Tahoma" w:cs="Tahoma"/>
              </w:rPr>
            </w:pPr>
          </w:p>
          <w:p w:rsidR="001C7A36" w:rsidRDefault="001C7A36" w:rsidP="00DD6E6A">
            <w:pPr>
              <w:jc w:val="both"/>
              <w:rPr>
                <w:rFonts w:ascii="Tahoma" w:eastAsia="Calibri" w:hAnsi="Tahoma" w:cs="Tahoma"/>
              </w:rPr>
            </w:pPr>
          </w:p>
        </w:tc>
        <w:tc>
          <w:tcPr>
            <w:tcW w:w="2440"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663"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327" w:type="dxa"/>
            <w:tcBorders>
              <w:top w:val="single" w:sz="4" w:space="0" w:color="000000"/>
              <w:left w:val="single" w:sz="4" w:space="0" w:color="000000"/>
              <w:bottom w:val="single" w:sz="4" w:space="0" w:color="000000"/>
            </w:tcBorders>
            <w:shd w:val="clear" w:color="auto" w:fill="auto"/>
          </w:tcPr>
          <w:p w:rsidR="001C7A36" w:rsidRDefault="001C7A36" w:rsidP="00DD6E6A">
            <w:pPr>
              <w:snapToGrid w:val="0"/>
              <w:jc w:val="both"/>
              <w:rPr>
                <w:rFonts w:ascii="Tahoma" w:eastAsia="Calibri" w:hAnsi="Tahoma" w:cs="Tahoma"/>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1C7A36" w:rsidRDefault="001C7A36" w:rsidP="00DD6E6A">
            <w:pPr>
              <w:snapToGrid w:val="0"/>
              <w:jc w:val="both"/>
              <w:rPr>
                <w:rFonts w:ascii="Tahoma" w:eastAsia="Calibri" w:hAnsi="Tahoma" w:cs="Tahoma"/>
              </w:rPr>
            </w:pPr>
          </w:p>
        </w:tc>
      </w:tr>
    </w:tbl>
    <w:p w:rsidR="00683A25" w:rsidRDefault="00683A25" w:rsidP="00E82446">
      <w:pPr>
        <w:jc w:val="center"/>
        <w:rPr>
          <w:b/>
          <w:bCs/>
        </w:rPr>
      </w:pPr>
      <w:r w:rsidRPr="008E29B9">
        <w:rPr>
          <w:b/>
          <w:bCs/>
        </w:rPr>
        <w:t>CHIEDE</w:t>
      </w:r>
    </w:p>
    <w:p w:rsidR="00683A25" w:rsidRDefault="00683A25" w:rsidP="002C44D0">
      <w:pPr>
        <w:jc w:val="both"/>
      </w:pPr>
      <w:r>
        <w:t xml:space="preserve">a) </w:t>
      </w:r>
      <w:r w:rsidR="00C07DD1">
        <w:t xml:space="preserve">di essere ammesso al contributo </w:t>
      </w:r>
      <w:r w:rsidR="00C07DD1">
        <w:rPr>
          <w:b/>
          <w:bCs/>
        </w:rPr>
        <w:t xml:space="preserve">a sostegno della morosità pregressa </w:t>
      </w:r>
      <w:r w:rsidR="00C07DD1">
        <w:t xml:space="preserve"> di cui al</w:t>
      </w:r>
      <w:r w:rsidR="001214B7">
        <w:t>l’Avviso</w:t>
      </w:r>
      <w:r w:rsidR="00C07DD1">
        <w:t xml:space="preserve"> </w:t>
      </w:r>
      <w:r w:rsidR="009E164E">
        <w:t>Pubblico.</w:t>
      </w:r>
    </w:p>
    <w:p w:rsidR="00EC45A6" w:rsidRPr="00AD1473" w:rsidRDefault="002C44D0" w:rsidP="00AD1473">
      <w:pPr>
        <w:jc w:val="both"/>
        <w:rPr>
          <w:b/>
        </w:rPr>
      </w:pPr>
      <w:r w:rsidRPr="002C44D0">
        <w:rPr>
          <w:b/>
          <w:bCs/>
        </w:rPr>
        <w:t>Ai sensi e per gli effetti di quanto previsto dagli artt. 46 e 47 del D.P.R. n. 445 del 28/12/2000, consapevole della responsabilità e delle sanzioni penali previste dall'art. 76 del D.P.R. 445/2000 per le false attestazioni e dichiarazioni mendaci; della perdita dei benefici conseguenti dal provvedimento emanato sulla base di dichiarazioni non veritiere, ai sensi dell'art. 75 del D.P.R. 445/2000; dell'effettuazione, da parte dell'ente ricevente l'autocertificazione, di controlli sulla veridicità di quanto dichiarato, ai sensi d</w:t>
      </w:r>
      <w:r>
        <w:rPr>
          <w:b/>
          <w:bCs/>
        </w:rPr>
        <w:t>ell'art. 71 del D.P.R. 445/2000.</w:t>
      </w:r>
    </w:p>
    <w:p w:rsidR="00683A25" w:rsidRPr="00E82446" w:rsidRDefault="00683A25" w:rsidP="00E82446">
      <w:pPr>
        <w:jc w:val="center"/>
        <w:rPr>
          <w:b/>
        </w:rPr>
      </w:pPr>
      <w:r w:rsidRPr="008E29B9">
        <w:rPr>
          <w:b/>
          <w:bCs/>
        </w:rPr>
        <w:lastRenderedPageBreak/>
        <w:t>DICHIARA</w:t>
      </w:r>
    </w:p>
    <w:p w:rsidR="00A3690C" w:rsidRPr="00A3690C" w:rsidRDefault="002C44D0" w:rsidP="00A3690C">
      <w:pPr>
        <w:rPr>
          <w:b/>
          <w:bCs/>
        </w:rPr>
      </w:pPr>
      <w:r>
        <w:rPr>
          <w:b/>
          <w:bCs/>
        </w:rPr>
        <w:t xml:space="preserve"> </w:t>
      </w:r>
      <w:r w:rsidR="00A3690C">
        <w:rPr>
          <w:b/>
          <w:bCs/>
        </w:rPr>
        <w:t>di essere in possesso dei seg</w:t>
      </w:r>
      <w:r>
        <w:rPr>
          <w:b/>
          <w:bCs/>
        </w:rPr>
        <w:t xml:space="preserve">uenti requisiti, unitamente al proprio nucleo familiare </w:t>
      </w:r>
      <w:r w:rsidR="00A3690C">
        <w:rPr>
          <w:b/>
          <w:bCs/>
        </w:rPr>
        <w:t xml:space="preserve"> come </w:t>
      </w:r>
      <w:r>
        <w:rPr>
          <w:b/>
          <w:bCs/>
        </w:rPr>
        <w:t>suindicato</w:t>
      </w:r>
      <w:r w:rsidR="00850F42">
        <w:rPr>
          <w:b/>
          <w:bCs/>
        </w:rPr>
        <w:t>:</w:t>
      </w:r>
    </w:p>
    <w:p w:rsidR="00A3690C" w:rsidRDefault="001214B7" w:rsidP="00A3690C">
      <w:pPr>
        <w:pStyle w:val="Paragrafoelenco"/>
        <w:numPr>
          <w:ilvl w:val="0"/>
          <w:numId w:val="3"/>
        </w:numPr>
        <w:jc w:val="both"/>
      </w:pPr>
      <w:r>
        <w:t>Permanenza da almeno 12 mesi</w:t>
      </w:r>
      <w:r>
        <w:rPr>
          <w:b/>
        </w:rPr>
        <w:t xml:space="preserve"> </w:t>
      </w:r>
      <w:r>
        <w:t>n</w:t>
      </w:r>
      <w:r w:rsidR="00C07DD1">
        <w:t xml:space="preserve">ell’alloggio ERP in via </w:t>
      </w:r>
      <w:r w:rsidR="00A3690C">
        <w:t>___________________________________________________</w:t>
      </w:r>
      <w:r>
        <w:t>_____________________________</w:t>
      </w:r>
    </w:p>
    <w:p w:rsidR="002C44D0" w:rsidRDefault="00C07DD1" w:rsidP="002C44D0">
      <w:pPr>
        <w:jc w:val="both"/>
      </w:pPr>
      <w:r>
        <w:t xml:space="preserve"> N </w:t>
      </w:r>
      <w:r w:rsidR="00A3690C">
        <w:t>_____</w:t>
      </w:r>
      <w:r w:rsidR="002C44D0" w:rsidRPr="002C44D0">
        <w:t xml:space="preserve"> </w:t>
      </w:r>
      <w:r w:rsidR="002C44D0">
        <w:t>SC.____P.____INT._____</w:t>
      </w:r>
      <w:r w:rsidR="002C44D0" w:rsidRPr="002C44D0">
        <w:t>BU ________________</w:t>
      </w:r>
      <w:r w:rsidR="002C44D0">
        <w:t>______</w:t>
      </w:r>
      <w:r w:rsidR="002C44D0" w:rsidRPr="002C44D0">
        <w:t>cod. utente ________________</w:t>
      </w:r>
      <w:r w:rsidR="002C44D0" w:rsidRPr="0087758B">
        <w:rPr>
          <w:b/>
          <w:vertAlign w:val="superscript"/>
        </w:rPr>
        <w:footnoteReference w:id="2"/>
      </w:r>
    </w:p>
    <w:p w:rsidR="001214B7" w:rsidRPr="002C44D0" w:rsidRDefault="001214B7" w:rsidP="002C44D0">
      <w:pPr>
        <w:jc w:val="both"/>
        <w:rPr>
          <w:b/>
          <w:bCs/>
        </w:rPr>
      </w:pPr>
      <w:r>
        <w:t xml:space="preserve">in qualità di </w:t>
      </w:r>
      <w:r>
        <w:sym w:font="Wingdings 2" w:char="F0A3"/>
      </w:r>
      <w:r>
        <w:t xml:space="preserve"> assegnatario; </w:t>
      </w:r>
      <w:r>
        <w:sym w:font="Wingdings 2" w:char="F0A3"/>
      </w:r>
      <w:r>
        <w:t xml:space="preserve"> subentrante nell’assegnazione </w:t>
      </w:r>
      <w:r w:rsidR="006B170C" w:rsidRPr="0087758B">
        <w:rPr>
          <w:rStyle w:val="Rimandonotaapidipagina"/>
          <w:b/>
        </w:rPr>
        <w:footnoteReference w:id="3"/>
      </w:r>
    </w:p>
    <w:p w:rsidR="00A3690C" w:rsidRDefault="00683A25" w:rsidP="00A3690C">
      <w:pPr>
        <w:pStyle w:val="Paragrafoelenco"/>
        <w:numPr>
          <w:ilvl w:val="0"/>
          <w:numId w:val="3"/>
        </w:numPr>
        <w:jc w:val="both"/>
      </w:pPr>
      <w:r>
        <w:t xml:space="preserve">di </w:t>
      </w:r>
      <w:r w:rsidR="00C07DD1">
        <w:t xml:space="preserve">essere </w:t>
      </w:r>
      <w:r w:rsidR="00C07DD1" w:rsidRPr="002C44D0">
        <w:rPr>
          <w:b/>
        </w:rPr>
        <w:t>moroso</w:t>
      </w:r>
      <w:r w:rsidR="00C07DD1">
        <w:t xml:space="preserve"> nei pagamenti del canone di l</w:t>
      </w:r>
      <w:r w:rsidR="002C44D0">
        <w:t>ocazione e/o delle spese comuni;</w:t>
      </w:r>
    </w:p>
    <w:p w:rsidR="00A3690C" w:rsidRDefault="00683A25" w:rsidP="00A3690C">
      <w:pPr>
        <w:pStyle w:val="Paragrafoelenco"/>
        <w:numPr>
          <w:ilvl w:val="0"/>
          <w:numId w:val="3"/>
        </w:numPr>
        <w:jc w:val="both"/>
      </w:pPr>
      <w:r>
        <w:t xml:space="preserve">di </w:t>
      </w:r>
      <w:r w:rsidR="00C07DD1" w:rsidRPr="00A3690C">
        <w:rPr>
          <w:b/>
        </w:rPr>
        <w:t>non avere procedimenti di decadenza in corso</w:t>
      </w:r>
      <w:r w:rsidR="002C44D0">
        <w:rPr>
          <w:b/>
        </w:rPr>
        <w:t>,</w:t>
      </w:r>
      <w:r w:rsidR="00C07DD1">
        <w:t xml:space="preserve"> </w:t>
      </w:r>
      <w:r w:rsidR="00C07DD1" w:rsidRPr="00A3690C">
        <w:rPr>
          <w:rFonts w:ascii="Garamond" w:hAnsi="Garamond"/>
          <w:sz w:val="24"/>
          <w:szCs w:val="24"/>
        </w:rPr>
        <w:t>fatto salvo quanto previsto dall’art. 23 del Regolamento Regionale 28 ottobre 2019 n. 11</w:t>
      </w:r>
      <w:r w:rsidR="002C44D0">
        <w:rPr>
          <w:rFonts w:ascii="Garamond" w:hAnsi="Garamond"/>
          <w:sz w:val="24"/>
          <w:szCs w:val="24"/>
        </w:rPr>
        <w:t>;</w:t>
      </w:r>
      <w:r>
        <w:t xml:space="preserve"> </w:t>
      </w:r>
    </w:p>
    <w:p w:rsidR="00F36885" w:rsidRPr="00F36885" w:rsidRDefault="00C07DD1" w:rsidP="00F36885">
      <w:pPr>
        <w:pStyle w:val="Paragrafoelenco"/>
        <w:numPr>
          <w:ilvl w:val="0"/>
          <w:numId w:val="3"/>
        </w:numPr>
        <w:jc w:val="both"/>
      </w:pPr>
      <w:r>
        <w:t xml:space="preserve">di avere </w:t>
      </w:r>
      <w:r w:rsidRPr="00A3690C">
        <w:rPr>
          <w:b/>
        </w:rPr>
        <w:t>un ISEE</w:t>
      </w:r>
      <w:r>
        <w:t xml:space="preserve">, alla data della presentazione dell’istanza, </w:t>
      </w:r>
      <w:r w:rsidRPr="00A3690C">
        <w:rPr>
          <w:b/>
        </w:rPr>
        <w:t>non</w:t>
      </w:r>
      <w:r>
        <w:t xml:space="preserve"> </w:t>
      </w:r>
      <w:r w:rsidRPr="00A3690C">
        <w:rPr>
          <w:rFonts w:ascii="Garamond" w:hAnsi="Garamond"/>
          <w:b/>
          <w:sz w:val="24"/>
          <w:szCs w:val="24"/>
        </w:rPr>
        <w:t>superiore ad € 9.360,00</w:t>
      </w:r>
      <w:r w:rsidR="002C44D0">
        <w:rPr>
          <w:rFonts w:ascii="Garamond" w:hAnsi="Garamond"/>
          <w:b/>
          <w:sz w:val="24"/>
          <w:szCs w:val="24"/>
        </w:rPr>
        <w:t>;</w:t>
      </w:r>
    </w:p>
    <w:p w:rsidR="00E82446" w:rsidRPr="00F36885" w:rsidRDefault="00683A25" w:rsidP="00F36885">
      <w:pPr>
        <w:pStyle w:val="Paragrafoelenco"/>
        <w:numPr>
          <w:ilvl w:val="0"/>
          <w:numId w:val="3"/>
        </w:numPr>
        <w:jc w:val="both"/>
      </w:pPr>
      <w:r w:rsidRPr="00F36885">
        <w:t xml:space="preserve">di </w:t>
      </w:r>
      <w:r w:rsidR="00C07DD1" w:rsidRPr="00F36885">
        <w:rPr>
          <w:rFonts w:ascii="Garamond" w:hAnsi="Garamond"/>
          <w:b/>
          <w:sz w:val="24"/>
          <w:szCs w:val="24"/>
        </w:rPr>
        <w:t xml:space="preserve">non aver ricevuto condanne passate in giudicato per reati associativi e/o per reati contro la </w:t>
      </w:r>
      <w:proofErr w:type="spellStart"/>
      <w:r w:rsidR="00C07DD1" w:rsidRPr="00F36885">
        <w:rPr>
          <w:rFonts w:ascii="Garamond" w:hAnsi="Garamond"/>
          <w:b/>
          <w:sz w:val="24"/>
          <w:szCs w:val="24"/>
        </w:rPr>
        <w:t>P.A</w:t>
      </w:r>
      <w:proofErr w:type="spellEnd"/>
      <w:r w:rsidRPr="00F36885">
        <w:t>;</w:t>
      </w:r>
    </w:p>
    <w:p w:rsidR="00683A25" w:rsidRDefault="00683A25" w:rsidP="00E82446">
      <w:pPr>
        <w:ind w:left="360"/>
        <w:jc w:val="both"/>
      </w:pPr>
      <w:r>
        <w:t xml:space="preserve"> </w:t>
      </w:r>
      <w:r w:rsidR="002C44D0" w:rsidRPr="00E82446">
        <w:rPr>
          <w:b/>
        </w:rPr>
        <w:t>A</w:t>
      </w:r>
      <w:r w:rsidRPr="00E82446">
        <w:rPr>
          <w:b/>
        </w:rPr>
        <w:t>LLEGATI</w:t>
      </w:r>
      <w:r>
        <w:t xml:space="preserve">: </w:t>
      </w:r>
    </w:p>
    <w:p w:rsidR="00A3690C" w:rsidRPr="00911EED" w:rsidRDefault="00A3690C" w:rsidP="00A3690C">
      <w:pPr>
        <w:pStyle w:val="Paragrafoelenco"/>
        <w:numPr>
          <w:ilvl w:val="0"/>
          <w:numId w:val="4"/>
        </w:numPr>
        <w:autoSpaceDE w:val="0"/>
        <w:autoSpaceDN w:val="0"/>
        <w:adjustRightInd w:val="0"/>
        <w:spacing w:after="0" w:line="240" w:lineRule="auto"/>
        <w:jc w:val="both"/>
        <w:rPr>
          <w:rFonts w:ascii="Garamond" w:hAnsi="Garamond" w:cs="Times-Roman"/>
          <w:sz w:val="24"/>
          <w:szCs w:val="24"/>
        </w:rPr>
      </w:pPr>
      <w:r w:rsidRPr="00911EED">
        <w:rPr>
          <w:rFonts w:ascii="Garamond" w:hAnsi="Garamond"/>
          <w:b/>
          <w:sz w:val="24"/>
          <w:szCs w:val="24"/>
        </w:rPr>
        <w:t>fotocopia del documento di riconoscimento</w:t>
      </w:r>
      <w:r w:rsidRPr="00911EED">
        <w:rPr>
          <w:rFonts w:ascii="Garamond" w:hAnsi="Garamond"/>
          <w:sz w:val="24"/>
          <w:szCs w:val="24"/>
        </w:rPr>
        <w:t xml:space="preserve"> in corso di validità del richiedente;</w:t>
      </w:r>
    </w:p>
    <w:p w:rsidR="002C44D0" w:rsidRDefault="00A3690C" w:rsidP="00683A25">
      <w:pPr>
        <w:pStyle w:val="Paragrafoelenco"/>
        <w:numPr>
          <w:ilvl w:val="0"/>
          <w:numId w:val="4"/>
        </w:numPr>
        <w:jc w:val="both"/>
      </w:pPr>
      <w:r w:rsidRPr="00A3690C">
        <w:rPr>
          <w:rFonts w:ascii="Garamond" w:hAnsi="Garamond"/>
          <w:b/>
          <w:sz w:val="24"/>
          <w:szCs w:val="24"/>
        </w:rPr>
        <w:t>ISEE</w:t>
      </w:r>
      <w:r w:rsidR="002C44D0">
        <w:rPr>
          <w:rFonts w:ascii="Garamond" w:hAnsi="Garamond"/>
          <w:sz w:val="24"/>
          <w:szCs w:val="24"/>
        </w:rPr>
        <w:t xml:space="preserve"> ordinario</w:t>
      </w:r>
      <w:r w:rsidRPr="00A3690C">
        <w:rPr>
          <w:rFonts w:ascii="Garamond" w:hAnsi="Garamond"/>
          <w:sz w:val="24"/>
          <w:szCs w:val="24"/>
        </w:rPr>
        <w:t xml:space="preserve"> o corrente valid</w:t>
      </w:r>
      <w:r w:rsidR="002C44D0">
        <w:rPr>
          <w:rFonts w:ascii="Garamond" w:hAnsi="Garamond"/>
          <w:sz w:val="24"/>
          <w:szCs w:val="24"/>
        </w:rPr>
        <w:t>o</w:t>
      </w:r>
      <w:r w:rsidRPr="00A3690C">
        <w:rPr>
          <w:rFonts w:ascii="Garamond" w:hAnsi="Garamond"/>
          <w:sz w:val="24"/>
          <w:szCs w:val="24"/>
        </w:rPr>
        <w:t xml:space="preserve"> alla data di presentazione dell’istanza</w:t>
      </w:r>
      <w:r w:rsidR="002C44D0">
        <w:rPr>
          <w:rFonts w:ascii="Garamond" w:hAnsi="Garamond"/>
          <w:sz w:val="24"/>
          <w:szCs w:val="24"/>
        </w:rPr>
        <w:t>.</w:t>
      </w:r>
      <w:r>
        <w:t xml:space="preserve"> </w:t>
      </w:r>
    </w:p>
    <w:tbl>
      <w:tblPr>
        <w:tblW w:w="0" w:type="auto"/>
        <w:tblInd w:w="55" w:type="dxa"/>
        <w:tblLayout w:type="fixed"/>
        <w:tblCellMar>
          <w:top w:w="55" w:type="dxa"/>
          <w:left w:w="55" w:type="dxa"/>
          <w:bottom w:w="55" w:type="dxa"/>
          <w:right w:w="55" w:type="dxa"/>
        </w:tblCellMar>
        <w:tblLook w:val="0000"/>
      </w:tblPr>
      <w:tblGrid>
        <w:gridCol w:w="10212"/>
      </w:tblGrid>
      <w:tr w:rsidR="002C44D0" w:rsidRPr="00E82446" w:rsidTr="00DD6E6A">
        <w:trPr>
          <w:trHeight w:val="6035"/>
        </w:trPr>
        <w:tc>
          <w:tcPr>
            <w:tcW w:w="10212" w:type="dxa"/>
            <w:tcBorders>
              <w:top w:val="single" w:sz="1" w:space="0" w:color="000000"/>
              <w:left w:val="single" w:sz="1" w:space="0" w:color="000000"/>
              <w:bottom w:val="single" w:sz="1" w:space="0" w:color="000000"/>
              <w:right w:val="single" w:sz="1" w:space="0" w:color="000000"/>
            </w:tcBorders>
            <w:shd w:val="clear" w:color="auto" w:fill="auto"/>
          </w:tcPr>
          <w:p w:rsidR="002C44D0" w:rsidRPr="00E82446" w:rsidRDefault="002C44D0" w:rsidP="00DD6E6A">
            <w:pPr>
              <w:tabs>
                <w:tab w:val="left" w:pos="2020"/>
              </w:tabs>
              <w:spacing w:after="0"/>
              <w:jc w:val="both"/>
              <w:rPr>
                <w:bCs/>
                <w:sz w:val="16"/>
                <w:szCs w:val="16"/>
              </w:rPr>
            </w:pPr>
            <w:r w:rsidRPr="00E82446">
              <w:rPr>
                <w:b/>
                <w:bCs/>
                <w:sz w:val="16"/>
                <w:szCs w:val="16"/>
              </w:rPr>
              <w:t>INFORMATIVA SULLA PRIVACY AI SENSI DEL REGOLAMENTO EUROPEO PER LA PROTEZIONE DEI DATI 2016/679 (GDPR)</w:t>
            </w:r>
          </w:p>
          <w:p w:rsidR="002C44D0" w:rsidRPr="00E82446" w:rsidRDefault="002C44D0" w:rsidP="00DD6E6A">
            <w:pPr>
              <w:spacing w:after="0"/>
              <w:jc w:val="both"/>
              <w:rPr>
                <w:bCs/>
                <w:sz w:val="16"/>
                <w:szCs w:val="16"/>
              </w:rPr>
            </w:pPr>
            <w:r w:rsidRPr="00E82446">
              <w:rPr>
                <w:bCs/>
                <w:sz w:val="16"/>
                <w:szCs w:val="16"/>
              </w:rPr>
              <w:t>La informiamo che i dati personali e sensibili da lei forniti e quelli che eventualmente fornirà anche successivamente formeranno oggetto di trattamento nel rispetto della normativa sopra richiamata. 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rsidR="002C44D0" w:rsidRPr="00E82446" w:rsidRDefault="002C44D0" w:rsidP="00DD6E6A">
            <w:pPr>
              <w:spacing w:after="0"/>
              <w:jc w:val="both"/>
              <w:rPr>
                <w:bCs/>
                <w:sz w:val="16"/>
                <w:szCs w:val="16"/>
              </w:rPr>
            </w:pPr>
            <w:r w:rsidRPr="00E82446">
              <w:rPr>
                <w:bCs/>
                <w:sz w:val="16"/>
                <w:szCs w:val="16"/>
              </w:rPr>
              <w:t>TITOLARE DEL TRATTAMENTO E DPO</w:t>
            </w:r>
          </w:p>
          <w:p w:rsidR="002C44D0" w:rsidRPr="00E82446" w:rsidRDefault="002C44D0" w:rsidP="00DD6E6A">
            <w:pPr>
              <w:spacing w:after="0"/>
              <w:jc w:val="both"/>
              <w:rPr>
                <w:bCs/>
                <w:sz w:val="16"/>
                <w:szCs w:val="16"/>
              </w:rPr>
            </w:pPr>
            <w:r w:rsidRPr="00E82446">
              <w:rPr>
                <w:bCs/>
                <w:sz w:val="16"/>
                <w:szCs w:val="16"/>
              </w:rPr>
              <w:t xml:space="preserve">Il Titolare del trattamento è il Comune di Pozzuoli, nella persona del Sindaco </w:t>
            </w:r>
            <w:proofErr w:type="spellStart"/>
            <w:r w:rsidRPr="00E82446">
              <w:rPr>
                <w:bCs/>
                <w:sz w:val="16"/>
                <w:szCs w:val="16"/>
              </w:rPr>
              <w:t>p.t.</w:t>
            </w:r>
            <w:proofErr w:type="spellEnd"/>
            <w:r w:rsidRPr="00E82446">
              <w:rPr>
                <w:bCs/>
                <w:sz w:val="16"/>
                <w:szCs w:val="16"/>
              </w:rPr>
              <w:t xml:space="preserve">, con sede in Pozzuoli (NA) alla via Tito Livio n.2/4 - 80078 – </w:t>
            </w:r>
            <w:proofErr w:type="spellStart"/>
            <w:r w:rsidRPr="00E82446">
              <w:rPr>
                <w:bCs/>
                <w:sz w:val="16"/>
                <w:szCs w:val="16"/>
              </w:rPr>
              <w:t>P.IVA</w:t>
            </w:r>
            <w:proofErr w:type="spellEnd"/>
            <w:r w:rsidRPr="00E82446">
              <w:rPr>
                <w:bCs/>
                <w:sz w:val="16"/>
                <w:szCs w:val="16"/>
              </w:rPr>
              <w:t xml:space="preserve"> 00508900636; PEC: info@pec2.comune.pozzuoli.na.it; Centralino: +39 0818551111. L’elenco aggiornato degli eventuali Responsabili del trattamento ex art. 28 GDPR è disponibile presso la sede del Titolare.</w:t>
            </w:r>
          </w:p>
          <w:p w:rsidR="002C44D0" w:rsidRPr="00E82446" w:rsidRDefault="002C44D0" w:rsidP="00DD6E6A">
            <w:pPr>
              <w:spacing w:after="0"/>
              <w:jc w:val="both"/>
              <w:rPr>
                <w:bCs/>
                <w:sz w:val="16"/>
                <w:szCs w:val="16"/>
              </w:rPr>
            </w:pPr>
            <w:r w:rsidRPr="00E82446">
              <w:rPr>
                <w:bCs/>
                <w:sz w:val="16"/>
                <w:szCs w:val="16"/>
              </w:rPr>
              <w:t>FINALITA’ E MODALITA’ DEL TRATTAMENTO</w:t>
            </w:r>
          </w:p>
          <w:p w:rsidR="002C44D0" w:rsidRPr="00E82446" w:rsidRDefault="002C44D0" w:rsidP="00DD6E6A">
            <w:pPr>
              <w:spacing w:after="0"/>
              <w:jc w:val="both"/>
              <w:rPr>
                <w:bCs/>
                <w:sz w:val="16"/>
                <w:szCs w:val="16"/>
              </w:rPr>
            </w:pPr>
            <w:r w:rsidRPr="00E82446">
              <w:rPr>
                <w:bCs/>
                <w:sz w:val="16"/>
                <w:szCs w:val="16"/>
              </w:rPr>
              <w:t>Il Comune di Pozzuoli titolare del trattamento, tratta i dati liberamente conferiti, esclusivamente per finalità istituzionali connesse e strumentali esclusivamente alla concessione del contributo al pagamento del  canone di locazione.</w:t>
            </w:r>
          </w:p>
          <w:p w:rsidR="002C44D0" w:rsidRPr="00E82446" w:rsidRDefault="002C44D0" w:rsidP="00DD6E6A">
            <w:pPr>
              <w:spacing w:after="0"/>
              <w:jc w:val="both"/>
              <w:rPr>
                <w:bCs/>
                <w:sz w:val="16"/>
                <w:szCs w:val="16"/>
              </w:rPr>
            </w:pPr>
            <w:r w:rsidRPr="00E82446">
              <w:rPr>
                <w:bCs/>
                <w:sz w:val="16"/>
                <w:szCs w:val="16"/>
              </w:rPr>
              <w:t>CONSENSO</w:t>
            </w:r>
          </w:p>
          <w:p w:rsidR="002C44D0" w:rsidRPr="00E82446" w:rsidRDefault="002C44D0" w:rsidP="00DD6E6A">
            <w:pPr>
              <w:spacing w:after="0"/>
              <w:jc w:val="both"/>
              <w:rPr>
                <w:bCs/>
                <w:sz w:val="16"/>
                <w:szCs w:val="16"/>
              </w:rPr>
            </w:pPr>
            <w:r w:rsidRPr="00E82446">
              <w:rPr>
                <w:bCs/>
                <w:sz w:val="16"/>
                <w:szCs w:val="16"/>
              </w:rPr>
              <w:t>Il consenso del trattamento per fini istituzionali è necessario ed obbligatorio per le finalità stesse: l’Amministrazione non potrebbe erogare i servizi ed adempiere agli obblighi nei confronti dei richiedenti nel caso di rifiuto a conferire i dati e ad autorizzarne la comunicazione ai soggetti terzi contitolari di trattamento.</w:t>
            </w:r>
          </w:p>
          <w:p w:rsidR="002C44D0" w:rsidRPr="00E82446" w:rsidRDefault="002C44D0" w:rsidP="00DD6E6A">
            <w:pPr>
              <w:spacing w:after="0"/>
              <w:jc w:val="both"/>
              <w:rPr>
                <w:bCs/>
                <w:sz w:val="16"/>
                <w:szCs w:val="16"/>
              </w:rPr>
            </w:pPr>
            <w:r w:rsidRPr="00E82446">
              <w:rPr>
                <w:bCs/>
                <w:sz w:val="16"/>
                <w:szCs w:val="16"/>
              </w:rPr>
              <w:t xml:space="preserve">PERIODO </w:t>
            </w:r>
            <w:proofErr w:type="spellStart"/>
            <w:r w:rsidRPr="00E82446">
              <w:rPr>
                <w:bCs/>
                <w:sz w:val="16"/>
                <w:szCs w:val="16"/>
              </w:rPr>
              <w:t>DI</w:t>
            </w:r>
            <w:proofErr w:type="spellEnd"/>
            <w:r w:rsidRPr="00E82446">
              <w:rPr>
                <w:bCs/>
                <w:sz w:val="16"/>
                <w:szCs w:val="16"/>
              </w:rPr>
              <w:t xml:space="preserve"> CONSERVAZIONE</w:t>
            </w:r>
          </w:p>
          <w:p w:rsidR="002C44D0" w:rsidRPr="00E82446" w:rsidRDefault="002C44D0" w:rsidP="00DD6E6A">
            <w:pPr>
              <w:spacing w:after="0"/>
              <w:jc w:val="both"/>
              <w:rPr>
                <w:bCs/>
                <w:sz w:val="16"/>
                <w:szCs w:val="16"/>
              </w:rPr>
            </w:pPr>
            <w:r w:rsidRPr="00E82446">
              <w:rPr>
                <w:bCs/>
                <w:sz w:val="16"/>
                <w:szCs w:val="16"/>
              </w:rPr>
              <w:t>I dati personali verranno conservati per un arco di tempo non superiore al conseguimento delle finalità per quali i dati personali sono trattati (finalità istituzionali e non commerciali).</w:t>
            </w:r>
          </w:p>
          <w:p w:rsidR="002C44D0" w:rsidRPr="00E82446" w:rsidRDefault="002C44D0" w:rsidP="00DD6E6A">
            <w:pPr>
              <w:spacing w:after="0"/>
              <w:jc w:val="both"/>
              <w:rPr>
                <w:bCs/>
                <w:sz w:val="16"/>
                <w:szCs w:val="16"/>
              </w:rPr>
            </w:pPr>
            <w:r w:rsidRPr="00E82446">
              <w:rPr>
                <w:bCs/>
                <w:sz w:val="16"/>
                <w:szCs w:val="16"/>
              </w:rPr>
              <w:t>DIRITTI DEL CITTADINO</w:t>
            </w:r>
          </w:p>
          <w:p w:rsidR="002C44D0" w:rsidRPr="00E82446" w:rsidRDefault="002C44D0" w:rsidP="00DD6E6A">
            <w:pPr>
              <w:overflowPunct w:val="0"/>
              <w:autoSpaceDE w:val="0"/>
              <w:spacing w:after="0"/>
              <w:jc w:val="both"/>
              <w:textAlignment w:val="baseline"/>
              <w:rPr>
                <w:bCs/>
                <w:sz w:val="16"/>
                <w:szCs w:val="16"/>
              </w:rPr>
            </w:pPr>
            <w:r w:rsidRPr="00E82446">
              <w:rPr>
                <w:bCs/>
                <w:sz w:val="16"/>
                <w:szCs w:val="16"/>
              </w:rPr>
              <w:t xml:space="preserve">Il cittadino avrà in qualsiasi momento piena facoltà di esercitare i diritti previsti dalla normativa vigente; potrà far valere i propri diritti rivolgendosi al Comune di Pozzuoli scrivendo all’indirizzo </w:t>
            </w:r>
            <w:hyperlink r:id="rId8" w:history="1">
              <w:r w:rsidRPr="00E82446">
                <w:rPr>
                  <w:rStyle w:val="Collegamentoipertestuale"/>
                  <w:sz w:val="16"/>
                  <w:szCs w:val="16"/>
                </w:rPr>
                <w:t>info@pec2.comune.pozzuoli.na.it</w:t>
              </w:r>
            </w:hyperlink>
            <w:r w:rsidRPr="00E82446">
              <w:rPr>
                <w:sz w:val="16"/>
                <w:szCs w:val="16"/>
              </w:rPr>
              <w:t>.</w:t>
            </w:r>
          </w:p>
          <w:p w:rsidR="002C44D0" w:rsidRPr="00E82446" w:rsidRDefault="002C44D0" w:rsidP="00DD6E6A">
            <w:pPr>
              <w:spacing w:after="0"/>
              <w:jc w:val="both"/>
              <w:rPr>
                <w:bCs/>
                <w:sz w:val="16"/>
                <w:szCs w:val="16"/>
              </w:rPr>
            </w:pPr>
            <w:r w:rsidRPr="00E82446">
              <w:rPr>
                <w:bCs/>
                <w:sz w:val="16"/>
                <w:szCs w:val="16"/>
              </w:rPr>
              <w:t>I diritti del cittadino sono quelli previsti dal regolamento UE 2016/679 (GDPR). Il cittadino può:</w:t>
            </w:r>
          </w:p>
          <w:p w:rsidR="002C44D0" w:rsidRPr="00E82446" w:rsidRDefault="002C44D0" w:rsidP="00DD6E6A">
            <w:pPr>
              <w:spacing w:after="0"/>
              <w:jc w:val="both"/>
              <w:rPr>
                <w:bCs/>
                <w:sz w:val="16"/>
                <w:szCs w:val="16"/>
              </w:rPr>
            </w:pPr>
            <w:r w:rsidRPr="00E82446">
              <w:rPr>
                <w:bCs/>
                <w:sz w:val="16"/>
                <w:szCs w:val="16"/>
              </w:rPr>
              <w:t>- ricevere conferma dell’esistenza dei dati suoi personali e richiede l’accesso al loro contenuto.</w:t>
            </w:r>
          </w:p>
          <w:p w:rsidR="002C44D0" w:rsidRPr="00E82446" w:rsidRDefault="002C44D0" w:rsidP="00DD6E6A">
            <w:pPr>
              <w:spacing w:after="0"/>
              <w:jc w:val="both"/>
              <w:rPr>
                <w:bCs/>
                <w:sz w:val="16"/>
                <w:szCs w:val="16"/>
              </w:rPr>
            </w:pPr>
            <w:r w:rsidRPr="00E82446">
              <w:rPr>
                <w:bCs/>
                <w:sz w:val="16"/>
                <w:szCs w:val="16"/>
              </w:rPr>
              <w:t>- aggiornare, modificare e/o correggere i suoi dati personali.</w:t>
            </w:r>
          </w:p>
          <w:p w:rsidR="002C44D0" w:rsidRPr="00E82446" w:rsidRDefault="002C44D0" w:rsidP="00DD6E6A">
            <w:pPr>
              <w:spacing w:after="0"/>
              <w:jc w:val="both"/>
              <w:rPr>
                <w:bCs/>
                <w:sz w:val="16"/>
                <w:szCs w:val="16"/>
              </w:rPr>
            </w:pPr>
            <w:r w:rsidRPr="00E82446">
              <w:rPr>
                <w:bCs/>
                <w:sz w:val="16"/>
                <w:szCs w:val="16"/>
              </w:rPr>
              <w:t>- chiedere la cancellazione, la trasformazi</w:t>
            </w:r>
            <w:r w:rsidR="006B170C">
              <w:rPr>
                <w:bCs/>
                <w:sz w:val="16"/>
                <w:szCs w:val="16"/>
              </w:rPr>
              <w:t>o</w:t>
            </w:r>
            <w:r w:rsidRPr="00E82446">
              <w:rPr>
                <w:bCs/>
                <w:sz w:val="16"/>
                <w:szCs w:val="16"/>
              </w:rPr>
              <w:t>ne in forma anonima, il blocco dei suoi dati trattati in violazione di legge.</w:t>
            </w:r>
          </w:p>
          <w:p w:rsidR="002C44D0" w:rsidRPr="00E82446" w:rsidRDefault="002C44D0" w:rsidP="00DD6E6A">
            <w:pPr>
              <w:spacing w:after="0"/>
              <w:jc w:val="both"/>
              <w:rPr>
                <w:sz w:val="16"/>
                <w:szCs w:val="16"/>
              </w:rPr>
            </w:pPr>
            <w:r w:rsidRPr="00E82446">
              <w:rPr>
                <w:bCs/>
                <w:sz w:val="16"/>
                <w:szCs w:val="16"/>
              </w:rPr>
              <w:t>- chiedere la limitazione del trattamento.</w:t>
            </w:r>
          </w:p>
          <w:p w:rsidR="002C44D0" w:rsidRPr="00E82446" w:rsidRDefault="002C44D0" w:rsidP="00DD6E6A">
            <w:pPr>
              <w:tabs>
                <w:tab w:val="left" w:pos="2020"/>
              </w:tabs>
              <w:spacing w:after="0"/>
              <w:jc w:val="both"/>
              <w:rPr>
                <w:sz w:val="16"/>
                <w:szCs w:val="16"/>
              </w:rPr>
            </w:pPr>
            <w:r w:rsidRPr="00E82446">
              <w:rPr>
                <w:sz w:val="16"/>
                <w:szCs w:val="16"/>
              </w:rPr>
              <w:t>- opporsi per motivi legittimi al trattamento.</w:t>
            </w:r>
          </w:p>
        </w:tc>
      </w:tr>
    </w:tbl>
    <w:p w:rsidR="002C44D0" w:rsidRPr="00E82446" w:rsidRDefault="002C44D0" w:rsidP="002C44D0">
      <w:pPr>
        <w:spacing w:after="0"/>
        <w:ind w:right="-170"/>
        <w:jc w:val="both"/>
        <w:rPr>
          <w:rFonts w:ascii="Tahoma" w:eastAsia="Tahoma" w:hAnsi="Tahoma" w:cs="Tahoma"/>
          <w:b/>
          <w:bCs/>
          <w:sz w:val="16"/>
          <w:szCs w:val="16"/>
        </w:rPr>
      </w:pPr>
      <w:r w:rsidRPr="00E82446">
        <w:rPr>
          <w:rFonts w:ascii="Tahoma" w:eastAsia="Tahoma" w:hAnsi="Tahoma" w:cs="Tahoma"/>
          <w:b/>
          <w:bCs/>
          <w:sz w:val="16"/>
          <w:szCs w:val="16"/>
        </w:rPr>
        <w:t xml:space="preserve">  </w:t>
      </w:r>
      <w:r w:rsidRPr="00F36885">
        <w:rPr>
          <w:rFonts w:ascii="Tahoma" w:hAnsi="Tahoma" w:cs="Tahoma"/>
          <w:b/>
          <w:bCs/>
          <w:sz w:val="18"/>
          <w:szCs w:val="18"/>
        </w:rPr>
        <w:t>Si autorizza il trattamento dei dati personali ai sensi del d.lgs. 196/2003 e del  regolamento UE 679/16 (GDPR)</w:t>
      </w:r>
      <w:r w:rsidR="00E82446" w:rsidRPr="00F36885">
        <w:rPr>
          <w:rFonts w:ascii="Tahoma" w:hAnsi="Tahoma" w:cs="Tahoma"/>
          <w:b/>
          <w:bCs/>
          <w:sz w:val="18"/>
          <w:szCs w:val="18"/>
        </w:rPr>
        <w:t>.</w:t>
      </w:r>
    </w:p>
    <w:p w:rsidR="00E82446" w:rsidRDefault="002C44D0" w:rsidP="00E82446">
      <w:pPr>
        <w:rPr>
          <w:b/>
        </w:rPr>
      </w:pPr>
      <w:r>
        <w:t xml:space="preserve">                                                          </w:t>
      </w:r>
      <w:r w:rsidR="00E82446">
        <w:t xml:space="preserve">                               </w:t>
      </w:r>
      <w:r>
        <w:t xml:space="preserve">  </w:t>
      </w:r>
      <w:r w:rsidR="00E82446" w:rsidRPr="002C44D0">
        <w:rPr>
          <w:b/>
        </w:rPr>
        <w:t xml:space="preserve">FIRMA DEL RICHIEDENTE </w:t>
      </w:r>
    </w:p>
    <w:p w:rsidR="00E82446" w:rsidRPr="002C44D0" w:rsidRDefault="006B170C" w:rsidP="006B170C">
      <w:pPr>
        <w:jc w:val="center"/>
        <w:rPr>
          <w:b/>
        </w:rPr>
      </w:pPr>
      <w:r>
        <w:rPr>
          <w:b/>
        </w:rPr>
        <w:t xml:space="preserve">                                 ____________________________</w:t>
      </w:r>
    </w:p>
    <w:sectPr w:rsidR="00E82446" w:rsidRPr="002C44D0" w:rsidSect="00DD6E6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6A" w:rsidRDefault="00DD6E6A" w:rsidP="002C44D0">
      <w:pPr>
        <w:spacing w:after="0" w:line="240" w:lineRule="auto"/>
      </w:pPr>
      <w:r>
        <w:separator/>
      </w:r>
    </w:p>
  </w:endnote>
  <w:endnote w:type="continuationSeparator" w:id="1">
    <w:p w:rsidR="00DD6E6A" w:rsidRDefault="00DD6E6A" w:rsidP="002C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6A" w:rsidRDefault="00DD6E6A" w:rsidP="002C44D0">
      <w:pPr>
        <w:spacing w:after="0" w:line="240" w:lineRule="auto"/>
      </w:pPr>
      <w:r>
        <w:separator/>
      </w:r>
    </w:p>
  </w:footnote>
  <w:footnote w:type="continuationSeparator" w:id="1">
    <w:p w:rsidR="00DD6E6A" w:rsidRDefault="00DD6E6A" w:rsidP="002C44D0">
      <w:pPr>
        <w:spacing w:after="0" w:line="240" w:lineRule="auto"/>
      </w:pPr>
      <w:r>
        <w:continuationSeparator/>
      </w:r>
    </w:p>
  </w:footnote>
  <w:footnote w:id="2">
    <w:p w:rsidR="00DD6E6A" w:rsidRPr="0087758B" w:rsidRDefault="00DD6E6A" w:rsidP="002C44D0">
      <w:pPr>
        <w:pStyle w:val="Testonotaapidipagina"/>
        <w:rPr>
          <w:sz w:val="18"/>
          <w:szCs w:val="18"/>
        </w:rPr>
      </w:pPr>
      <w:r w:rsidRPr="0087758B">
        <w:rPr>
          <w:rStyle w:val="Rimandonotaapidipagina"/>
          <w:sz w:val="18"/>
          <w:szCs w:val="18"/>
        </w:rPr>
        <w:footnoteRef/>
      </w:r>
      <w:r w:rsidRPr="0087758B">
        <w:rPr>
          <w:sz w:val="18"/>
          <w:szCs w:val="18"/>
        </w:rPr>
        <w:t xml:space="preserve"> Per conoscere il proprio codice BU e codice utente consultare la bollettazione.</w:t>
      </w:r>
    </w:p>
  </w:footnote>
  <w:footnote w:id="3">
    <w:p w:rsidR="00DD6E6A" w:rsidRPr="0087758B" w:rsidRDefault="00DD6E6A">
      <w:pPr>
        <w:pStyle w:val="Testonotaapidipagina"/>
        <w:rPr>
          <w:sz w:val="18"/>
          <w:szCs w:val="18"/>
        </w:rPr>
      </w:pPr>
      <w:r w:rsidRPr="0087758B">
        <w:rPr>
          <w:rStyle w:val="Rimandonotaapidipagina"/>
          <w:sz w:val="18"/>
          <w:szCs w:val="18"/>
        </w:rPr>
        <w:footnoteRef/>
      </w:r>
      <w:r w:rsidRPr="0087758B">
        <w:rPr>
          <w:sz w:val="18"/>
          <w:szCs w:val="18"/>
        </w:rPr>
        <w:t xml:space="preserve"> Si specifica che il richiedente deve avere già presentato la domanda di subentro alla data di presentazione dell’istanza di partecipazione al contributo.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62F8"/>
    <w:multiLevelType w:val="hybridMultilevel"/>
    <w:tmpl w:val="62B67A8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BB3A08"/>
    <w:multiLevelType w:val="hybridMultilevel"/>
    <w:tmpl w:val="F7D2D016"/>
    <w:lvl w:ilvl="0" w:tplc="13BA44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FD6E31"/>
    <w:multiLevelType w:val="hybridMultilevel"/>
    <w:tmpl w:val="8A123ECC"/>
    <w:lvl w:ilvl="0" w:tplc="13BA44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736752"/>
    <w:multiLevelType w:val="hybridMultilevel"/>
    <w:tmpl w:val="CD585872"/>
    <w:lvl w:ilvl="0" w:tplc="13BA44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762FAD"/>
    <w:multiLevelType w:val="hybridMultilevel"/>
    <w:tmpl w:val="42787048"/>
    <w:lvl w:ilvl="0" w:tplc="636CA61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683A25"/>
    <w:rsid w:val="000A5C04"/>
    <w:rsid w:val="001214B7"/>
    <w:rsid w:val="001C5CEF"/>
    <w:rsid w:val="001C7A36"/>
    <w:rsid w:val="0028406C"/>
    <w:rsid w:val="002C44D0"/>
    <w:rsid w:val="00311A98"/>
    <w:rsid w:val="003609CA"/>
    <w:rsid w:val="004F1649"/>
    <w:rsid w:val="005B6D2E"/>
    <w:rsid w:val="00683A25"/>
    <w:rsid w:val="0069234C"/>
    <w:rsid w:val="006B170C"/>
    <w:rsid w:val="006B1788"/>
    <w:rsid w:val="00782ABB"/>
    <w:rsid w:val="00850F42"/>
    <w:rsid w:val="00852F35"/>
    <w:rsid w:val="0087758B"/>
    <w:rsid w:val="008F27BA"/>
    <w:rsid w:val="009D21E2"/>
    <w:rsid w:val="009E164E"/>
    <w:rsid w:val="00A021FA"/>
    <w:rsid w:val="00A3690C"/>
    <w:rsid w:val="00AC4594"/>
    <w:rsid w:val="00AD1473"/>
    <w:rsid w:val="00BA008C"/>
    <w:rsid w:val="00C07DD1"/>
    <w:rsid w:val="00D850AB"/>
    <w:rsid w:val="00DA0E74"/>
    <w:rsid w:val="00DD6E6A"/>
    <w:rsid w:val="00E82446"/>
    <w:rsid w:val="00EC45A6"/>
    <w:rsid w:val="00F36885"/>
    <w:rsid w:val="00F45B05"/>
    <w:rsid w:val="00FF4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A2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7DD1"/>
    <w:pPr>
      <w:ind w:left="720"/>
      <w:contextualSpacing/>
    </w:pPr>
  </w:style>
  <w:style w:type="paragraph" w:styleId="Testonotaapidipagina">
    <w:name w:val="footnote text"/>
    <w:basedOn w:val="Normale"/>
    <w:link w:val="TestonotaapidipaginaCarattere"/>
    <w:uiPriority w:val="99"/>
    <w:semiHidden/>
    <w:unhideWhenUsed/>
    <w:rsid w:val="002C44D0"/>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2C44D0"/>
    <w:rPr>
      <w:rFonts w:ascii="Times New Roman" w:eastAsia="Times New Roman" w:hAnsi="Times New Roman" w:cs="Times New Roman"/>
      <w:sz w:val="20"/>
      <w:szCs w:val="20"/>
      <w:lang w:eastAsia="zh-CN"/>
    </w:rPr>
  </w:style>
  <w:style w:type="character" w:styleId="Rimandonotaapidipagina">
    <w:name w:val="footnote reference"/>
    <w:basedOn w:val="Carpredefinitoparagrafo"/>
    <w:uiPriority w:val="99"/>
    <w:semiHidden/>
    <w:unhideWhenUsed/>
    <w:rsid w:val="002C44D0"/>
    <w:rPr>
      <w:vertAlign w:val="superscript"/>
    </w:rPr>
  </w:style>
  <w:style w:type="character" w:styleId="Collegamentoipertestuale">
    <w:name w:val="Hyperlink"/>
    <w:basedOn w:val="Carpredefinitoparagrafo"/>
    <w:rsid w:val="002C44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c2.comune.pozzuol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02F5-F637-4ABD-AE7D-8E9BF7D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2023-10-31T11:20:00Z</cp:lastPrinted>
  <dcterms:created xsi:type="dcterms:W3CDTF">2023-06-13T09:22:00Z</dcterms:created>
  <dcterms:modified xsi:type="dcterms:W3CDTF">2023-10-31T11:29:00Z</dcterms:modified>
</cp:coreProperties>
</file>